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459DF" w:rsidRDefault="00AF1E1C" w:rsidP="002A1DE9">
      <w:pPr>
        <w:pStyle w:val="1"/>
        <w:jc w:val="center"/>
      </w:pPr>
      <w:bookmarkStart w:id="0" w:name="_Toc179295484"/>
      <w:r>
        <w:rPr>
          <w:rFonts w:hint="eastAsia"/>
        </w:rPr>
        <w:t>IIC</w:t>
      </w:r>
      <w:r w:rsidR="001764AE">
        <w:rPr>
          <w:rFonts w:hint="eastAsia"/>
        </w:rPr>
        <w:t>_</w:t>
      </w:r>
      <w:r w:rsidR="001764AE">
        <w:t>AT24C02</w:t>
      </w:r>
      <w:r w:rsidR="002A1DE9">
        <w:rPr>
          <w:rFonts w:hint="eastAsia"/>
        </w:rPr>
        <w:t>例程说明</w:t>
      </w:r>
      <w:bookmarkEnd w:id="0"/>
    </w:p>
    <w:p w:rsidR="00355AE1" w:rsidRDefault="00355AE1" w:rsidP="00355AE1"/>
    <w:p w:rsidR="00355AE1" w:rsidRPr="00FA259C" w:rsidRDefault="00355AE1" w:rsidP="00355AE1">
      <w:pPr>
        <w:jc w:val="center"/>
        <w:rPr>
          <w:sz w:val="28"/>
        </w:rPr>
      </w:pPr>
      <w:r w:rsidRPr="00FA259C">
        <w:rPr>
          <w:rFonts w:hint="eastAsia"/>
          <w:sz w:val="28"/>
        </w:rPr>
        <w:t>目录</w:t>
      </w:r>
    </w:p>
    <w:p w:rsidR="00B07DD5" w:rsidRDefault="00355AE1">
      <w:pPr>
        <w:pStyle w:val="11"/>
        <w:tabs>
          <w:tab w:val="right" w:leader="dot" w:pos="8296"/>
        </w:tabs>
        <w:rPr>
          <w:rFonts w:asciiTheme="minorHAnsi" w:eastAsiaTheme="minorEastAsia"/>
          <w:b w:val="0"/>
          <w:bCs w:val="0"/>
          <w:caps w:val="0"/>
          <w:noProof/>
          <w:sz w:val="21"/>
          <w:szCs w:val="22"/>
        </w:rPr>
      </w:pPr>
      <w:r>
        <w:rPr>
          <w:b w:val="0"/>
          <w:bCs w:val="0"/>
          <w:caps w:val="0"/>
        </w:rPr>
        <w:fldChar w:fldCharType="begin"/>
      </w:r>
      <w:r>
        <w:rPr>
          <w:b w:val="0"/>
          <w:bCs w:val="0"/>
          <w:caps w:val="0"/>
        </w:rPr>
        <w:instrText xml:space="preserve"> TOC \o "1-3" \h \z \u </w:instrText>
      </w:r>
      <w:r>
        <w:rPr>
          <w:b w:val="0"/>
          <w:bCs w:val="0"/>
          <w:caps w:val="0"/>
        </w:rPr>
        <w:fldChar w:fldCharType="separate"/>
      </w:r>
      <w:hyperlink w:anchor="_Toc179295484" w:history="1">
        <w:r w:rsidR="00B07DD5" w:rsidRPr="00297103">
          <w:rPr>
            <w:rStyle w:val="a3"/>
            <w:noProof/>
          </w:rPr>
          <w:t>IIC_AT24C02例程说明</w:t>
        </w:r>
        <w:r w:rsidR="00B07DD5">
          <w:rPr>
            <w:noProof/>
            <w:webHidden/>
          </w:rPr>
          <w:tab/>
        </w:r>
        <w:r w:rsidR="00B07DD5">
          <w:rPr>
            <w:noProof/>
            <w:webHidden/>
          </w:rPr>
          <w:fldChar w:fldCharType="begin"/>
        </w:r>
        <w:r w:rsidR="00B07DD5">
          <w:rPr>
            <w:noProof/>
            <w:webHidden/>
          </w:rPr>
          <w:instrText xml:space="preserve"> PAGEREF _Toc179295484 \h </w:instrText>
        </w:r>
        <w:r w:rsidR="00B07DD5">
          <w:rPr>
            <w:noProof/>
            <w:webHidden/>
          </w:rPr>
        </w:r>
        <w:r w:rsidR="00B07DD5">
          <w:rPr>
            <w:noProof/>
            <w:webHidden/>
          </w:rPr>
          <w:fldChar w:fldCharType="separate"/>
        </w:r>
        <w:r w:rsidR="00B07DD5">
          <w:rPr>
            <w:noProof/>
            <w:webHidden/>
          </w:rPr>
          <w:t>1</w:t>
        </w:r>
        <w:r w:rsidR="00B07DD5">
          <w:rPr>
            <w:noProof/>
            <w:webHidden/>
          </w:rPr>
          <w:fldChar w:fldCharType="end"/>
        </w:r>
      </w:hyperlink>
    </w:p>
    <w:p w:rsidR="00B07DD5" w:rsidRDefault="00456784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295485" w:history="1">
        <w:r w:rsidR="00B07DD5" w:rsidRPr="00297103">
          <w:rPr>
            <w:rStyle w:val="a3"/>
            <w:noProof/>
          </w:rPr>
          <w:t>最终结果</w:t>
        </w:r>
        <w:r w:rsidR="00B07DD5">
          <w:rPr>
            <w:noProof/>
            <w:webHidden/>
          </w:rPr>
          <w:tab/>
        </w:r>
        <w:r w:rsidR="00B07DD5">
          <w:rPr>
            <w:noProof/>
            <w:webHidden/>
          </w:rPr>
          <w:fldChar w:fldCharType="begin"/>
        </w:r>
        <w:r w:rsidR="00B07DD5">
          <w:rPr>
            <w:noProof/>
            <w:webHidden/>
          </w:rPr>
          <w:instrText xml:space="preserve"> PAGEREF _Toc179295485 \h </w:instrText>
        </w:r>
        <w:r w:rsidR="00B07DD5">
          <w:rPr>
            <w:noProof/>
            <w:webHidden/>
          </w:rPr>
        </w:r>
        <w:r w:rsidR="00B07DD5">
          <w:rPr>
            <w:noProof/>
            <w:webHidden/>
          </w:rPr>
          <w:fldChar w:fldCharType="separate"/>
        </w:r>
        <w:r w:rsidR="00B07DD5">
          <w:rPr>
            <w:noProof/>
            <w:webHidden/>
          </w:rPr>
          <w:t>2</w:t>
        </w:r>
        <w:r w:rsidR="00B07DD5">
          <w:rPr>
            <w:noProof/>
            <w:webHidden/>
          </w:rPr>
          <w:fldChar w:fldCharType="end"/>
        </w:r>
      </w:hyperlink>
    </w:p>
    <w:p w:rsidR="00B07DD5" w:rsidRDefault="00456784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295486" w:history="1">
        <w:r w:rsidR="00B07DD5" w:rsidRPr="00297103">
          <w:rPr>
            <w:rStyle w:val="a3"/>
            <w:noProof/>
          </w:rPr>
          <w:t>硬件使用</w:t>
        </w:r>
        <w:r w:rsidR="00B07DD5">
          <w:rPr>
            <w:noProof/>
            <w:webHidden/>
          </w:rPr>
          <w:tab/>
        </w:r>
        <w:r w:rsidR="00B07DD5">
          <w:rPr>
            <w:noProof/>
            <w:webHidden/>
          </w:rPr>
          <w:fldChar w:fldCharType="begin"/>
        </w:r>
        <w:r w:rsidR="00B07DD5">
          <w:rPr>
            <w:noProof/>
            <w:webHidden/>
          </w:rPr>
          <w:instrText xml:space="preserve"> PAGEREF _Toc179295486 \h </w:instrText>
        </w:r>
        <w:r w:rsidR="00B07DD5">
          <w:rPr>
            <w:noProof/>
            <w:webHidden/>
          </w:rPr>
        </w:r>
        <w:r w:rsidR="00B07DD5">
          <w:rPr>
            <w:noProof/>
            <w:webHidden/>
          </w:rPr>
          <w:fldChar w:fldCharType="separate"/>
        </w:r>
        <w:r w:rsidR="00B07DD5">
          <w:rPr>
            <w:noProof/>
            <w:webHidden/>
          </w:rPr>
          <w:t>2</w:t>
        </w:r>
        <w:r w:rsidR="00B07DD5">
          <w:rPr>
            <w:noProof/>
            <w:webHidden/>
          </w:rPr>
          <w:fldChar w:fldCharType="end"/>
        </w:r>
      </w:hyperlink>
    </w:p>
    <w:p w:rsidR="00B07DD5" w:rsidRDefault="00456784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295487" w:history="1">
        <w:r w:rsidR="00B07DD5" w:rsidRPr="00297103">
          <w:rPr>
            <w:rStyle w:val="a3"/>
            <w:noProof/>
          </w:rPr>
          <w:t>注意</w:t>
        </w:r>
        <w:r w:rsidR="00B07DD5">
          <w:rPr>
            <w:noProof/>
            <w:webHidden/>
          </w:rPr>
          <w:tab/>
        </w:r>
        <w:r w:rsidR="00B07DD5">
          <w:rPr>
            <w:noProof/>
            <w:webHidden/>
          </w:rPr>
          <w:fldChar w:fldCharType="begin"/>
        </w:r>
        <w:r w:rsidR="00B07DD5">
          <w:rPr>
            <w:noProof/>
            <w:webHidden/>
          </w:rPr>
          <w:instrText xml:space="preserve"> PAGEREF _Toc179295487 \h </w:instrText>
        </w:r>
        <w:r w:rsidR="00B07DD5">
          <w:rPr>
            <w:noProof/>
            <w:webHidden/>
          </w:rPr>
        </w:r>
        <w:r w:rsidR="00B07DD5">
          <w:rPr>
            <w:noProof/>
            <w:webHidden/>
          </w:rPr>
          <w:fldChar w:fldCharType="separate"/>
        </w:r>
        <w:r w:rsidR="00B07DD5">
          <w:rPr>
            <w:noProof/>
            <w:webHidden/>
          </w:rPr>
          <w:t>2</w:t>
        </w:r>
        <w:r w:rsidR="00B07DD5">
          <w:rPr>
            <w:noProof/>
            <w:webHidden/>
          </w:rPr>
          <w:fldChar w:fldCharType="end"/>
        </w:r>
      </w:hyperlink>
    </w:p>
    <w:p w:rsidR="00B07DD5" w:rsidRDefault="00456784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295488" w:history="1">
        <w:r w:rsidR="00B07DD5" w:rsidRPr="00297103">
          <w:rPr>
            <w:rStyle w:val="a3"/>
            <w:noProof/>
          </w:rPr>
          <w:t>实验现象</w:t>
        </w:r>
        <w:r w:rsidR="00B07DD5">
          <w:rPr>
            <w:noProof/>
            <w:webHidden/>
          </w:rPr>
          <w:tab/>
        </w:r>
        <w:r w:rsidR="00B07DD5">
          <w:rPr>
            <w:noProof/>
            <w:webHidden/>
          </w:rPr>
          <w:fldChar w:fldCharType="begin"/>
        </w:r>
        <w:r w:rsidR="00B07DD5">
          <w:rPr>
            <w:noProof/>
            <w:webHidden/>
          </w:rPr>
          <w:instrText xml:space="preserve"> PAGEREF _Toc179295488 \h </w:instrText>
        </w:r>
        <w:r w:rsidR="00B07DD5">
          <w:rPr>
            <w:noProof/>
            <w:webHidden/>
          </w:rPr>
        </w:r>
        <w:r w:rsidR="00B07DD5">
          <w:rPr>
            <w:noProof/>
            <w:webHidden/>
          </w:rPr>
          <w:fldChar w:fldCharType="separate"/>
        </w:r>
        <w:r w:rsidR="00B07DD5">
          <w:rPr>
            <w:noProof/>
            <w:webHidden/>
          </w:rPr>
          <w:t>3</w:t>
        </w:r>
        <w:r w:rsidR="00B07DD5">
          <w:rPr>
            <w:noProof/>
            <w:webHidden/>
          </w:rPr>
          <w:fldChar w:fldCharType="end"/>
        </w:r>
      </w:hyperlink>
    </w:p>
    <w:p w:rsidR="00355AE1" w:rsidRDefault="00355AE1" w:rsidP="00355AE1">
      <w:pPr>
        <w:rPr>
          <w:rFonts w:asciiTheme="majorHAnsi" w:eastAsiaTheme="majorHAnsi"/>
          <w:b/>
          <w:bCs/>
          <w:caps/>
          <w:sz w:val="24"/>
          <w:szCs w:val="24"/>
        </w:rPr>
      </w:pPr>
      <w:r>
        <w:rPr>
          <w:rFonts w:asciiTheme="majorHAnsi" w:eastAsiaTheme="majorHAnsi"/>
          <w:b/>
          <w:bCs/>
          <w:caps/>
          <w:sz w:val="24"/>
          <w:szCs w:val="24"/>
        </w:rPr>
        <w:fldChar w:fldCharType="end"/>
      </w:r>
    </w:p>
    <w:p w:rsidR="00355AE1" w:rsidRDefault="00355AE1" w:rsidP="00355AE1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55AE1" w:rsidRDefault="00355AE1" w:rsidP="00355AE1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55AE1" w:rsidRDefault="00355AE1" w:rsidP="00355AE1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55AE1" w:rsidRDefault="00355AE1" w:rsidP="00355AE1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55AE1" w:rsidRDefault="00355AE1" w:rsidP="00355AE1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55AE1" w:rsidRDefault="00355AE1" w:rsidP="00355AE1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55AE1" w:rsidRDefault="00355AE1" w:rsidP="00355AE1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55AE1" w:rsidRDefault="00355AE1" w:rsidP="00355AE1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55AE1" w:rsidRDefault="00355AE1" w:rsidP="00355AE1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55AE1" w:rsidRDefault="00355AE1" w:rsidP="00355AE1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55AE1" w:rsidRDefault="00355AE1" w:rsidP="00355AE1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55AE1" w:rsidRDefault="00355AE1" w:rsidP="00355AE1">
      <w:pPr>
        <w:pStyle w:val="2"/>
      </w:pPr>
      <w:bookmarkStart w:id="1" w:name="_Toc173245329"/>
      <w:bookmarkStart w:id="2" w:name="_Toc173314836"/>
      <w:bookmarkStart w:id="3" w:name="_Toc173326369"/>
      <w:bookmarkStart w:id="4" w:name="_Toc173418308"/>
      <w:bookmarkStart w:id="5" w:name="_Toc179295485"/>
      <w:r>
        <w:rPr>
          <w:rFonts w:hint="eastAsia"/>
        </w:rPr>
        <w:lastRenderedPageBreak/>
        <w:t>最终结果</w:t>
      </w:r>
      <w:bookmarkEnd w:id="1"/>
      <w:bookmarkEnd w:id="2"/>
      <w:bookmarkEnd w:id="3"/>
      <w:bookmarkEnd w:id="4"/>
      <w:bookmarkEnd w:id="5"/>
    </w:p>
    <w:p w:rsidR="00355AE1" w:rsidRPr="00355AE1" w:rsidRDefault="00355AE1" w:rsidP="00355AE1">
      <w:pPr>
        <w:pStyle w:val="a9"/>
        <w:numPr>
          <w:ilvl w:val="0"/>
          <w:numId w:val="7"/>
        </w:numPr>
        <w:ind w:firstLineChars="0"/>
      </w:pPr>
      <w:r>
        <w:rPr>
          <w:rFonts w:hint="eastAsia"/>
        </w:rPr>
        <w:t>此例程实现通过IIC去读写AT</w:t>
      </w:r>
      <w:r>
        <w:t>24</w:t>
      </w:r>
      <w:r>
        <w:rPr>
          <w:rFonts w:hint="eastAsia"/>
        </w:rPr>
        <w:t>C02芯片</w:t>
      </w:r>
    </w:p>
    <w:p w:rsidR="002A1DE9" w:rsidRDefault="00DE3D5E" w:rsidP="002A1DE9">
      <w:pPr>
        <w:pStyle w:val="2"/>
      </w:pPr>
      <w:bookmarkStart w:id="6" w:name="_Toc179295486"/>
      <w:r>
        <w:rPr>
          <w:rFonts w:hint="eastAsia"/>
        </w:rPr>
        <w:t>硬件使用</w:t>
      </w:r>
      <w:bookmarkEnd w:id="6"/>
    </w:p>
    <w:p w:rsidR="000374F7" w:rsidRDefault="00BE2FEA" w:rsidP="00FA0550">
      <w:pPr>
        <w:tabs>
          <w:tab w:val="left" w:pos="2920"/>
        </w:tabs>
      </w:pPr>
      <w:r>
        <w:rPr>
          <w:rFonts w:hint="eastAsia"/>
        </w:rPr>
        <w:t>一块开发板</w:t>
      </w:r>
      <w:r w:rsidR="00B0502C">
        <w:rPr>
          <w:rFonts w:hint="eastAsia"/>
        </w:rPr>
        <w:t>，一块</w:t>
      </w:r>
      <w:r w:rsidR="00355AE1">
        <w:rPr>
          <w:rFonts w:hint="eastAsia"/>
        </w:rPr>
        <w:t>扩展板</w:t>
      </w:r>
      <w:r w:rsidR="00FA0550">
        <w:tab/>
      </w:r>
    </w:p>
    <w:p w:rsidR="00FA0550" w:rsidRDefault="00C22FFB" w:rsidP="00FA0550">
      <w:pPr>
        <w:tabs>
          <w:tab w:val="left" w:pos="2920"/>
        </w:tabs>
      </w:pPr>
      <w:r>
        <w:rPr>
          <w:noProof/>
        </w:rPr>
        <w:drawing>
          <wp:inline distT="0" distB="0" distL="0" distR="0" wp14:anchorId="1D85D69C" wp14:editId="3286DFDC">
            <wp:extent cx="2269244" cy="32400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69244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7CD4">
        <w:rPr>
          <w:noProof/>
        </w:rPr>
        <w:drawing>
          <wp:inline distT="0" distB="0" distL="0" distR="0" wp14:anchorId="790550AC" wp14:editId="5BF4D005">
            <wp:extent cx="2280000" cy="3240000"/>
            <wp:effectExtent l="0" t="0" r="635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8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7" w:name="_GoBack"/>
      <w:bookmarkEnd w:id="7"/>
    </w:p>
    <w:p w:rsidR="00092A5D" w:rsidRDefault="00092A5D" w:rsidP="00092A5D">
      <w:pPr>
        <w:pStyle w:val="2"/>
      </w:pPr>
      <w:bookmarkStart w:id="8" w:name="_Toc179295487"/>
      <w:r>
        <w:rPr>
          <w:rFonts w:hint="eastAsia"/>
        </w:rPr>
        <w:t>注意</w:t>
      </w:r>
      <w:bookmarkEnd w:id="8"/>
    </w:p>
    <w:p w:rsidR="00AF1E1C" w:rsidRDefault="00AF1E1C" w:rsidP="00355AE1">
      <w:pPr>
        <w:pStyle w:val="a9"/>
        <w:numPr>
          <w:ilvl w:val="0"/>
          <w:numId w:val="6"/>
        </w:numPr>
        <w:ind w:firstLineChars="0"/>
      </w:pPr>
      <w:r>
        <w:rPr>
          <w:rFonts w:hint="eastAsia"/>
        </w:rPr>
        <w:t>IIC引脚使用PB</w:t>
      </w:r>
      <w:r>
        <w:t>1</w:t>
      </w:r>
      <w:r>
        <w:rPr>
          <w:rFonts w:hint="eastAsia"/>
        </w:rPr>
        <w:t>与PB</w:t>
      </w:r>
      <w:r>
        <w:t>2,SCL</w:t>
      </w:r>
      <w:r>
        <w:rPr>
          <w:rFonts w:hint="eastAsia"/>
        </w:rPr>
        <w:t>使用PB</w:t>
      </w:r>
      <w:r>
        <w:t>1</w:t>
      </w:r>
      <w:r>
        <w:rPr>
          <w:rFonts w:hint="eastAsia"/>
        </w:rPr>
        <w:t>，SDA使用PB</w:t>
      </w:r>
      <w:r>
        <w:t>2;</w:t>
      </w:r>
    </w:p>
    <w:p w:rsidR="00AF1E1C" w:rsidRDefault="00836E02" w:rsidP="00345D13">
      <w:pPr>
        <w:pStyle w:val="a9"/>
        <w:numPr>
          <w:ilvl w:val="0"/>
          <w:numId w:val="6"/>
        </w:numPr>
        <w:ind w:firstLineChars="0"/>
      </w:pPr>
      <w:r>
        <w:rPr>
          <w:rFonts w:hint="eastAsia"/>
        </w:rPr>
        <w:t>例程中</w:t>
      </w:r>
      <w:r w:rsidR="00355AE1">
        <w:rPr>
          <w:rFonts w:hint="eastAsia"/>
        </w:rPr>
        <w:t>可使用软件IIC</w:t>
      </w:r>
      <w:r w:rsidR="00345D13">
        <w:rPr>
          <w:rFonts w:hint="eastAsia"/>
        </w:rPr>
        <w:t>和</w:t>
      </w:r>
      <w:r w:rsidR="00355AE1">
        <w:rPr>
          <w:rFonts w:hint="eastAsia"/>
        </w:rPr>
        <w:t>硬件IIC</w:t>
      </w:r>
    </w:p>
    <w:tbl>
      <w:tblPr>
        <w:tblStyle w:val="aa"/>
        <w:tblW w:w="0" w:type="auto"/>
        <w:tblInd w:w="840" w:type="dxa"/>
        <w:tblLook w:val="04A0" w:firstRow="1" w:lastRow="0" w:firstColumn="1" w:lastColumn="0" w:noHBand="0" w:noVBand="1"/>
      </w:tblPr>
      <w:tblGrid>
        <w:gridCol w:w="797"/>
        <w:gridCol w:w="1902"/>
        <w:gridCol w:w="2552"/>
        <w:gridCol w:w="2205"/>
      </w:tblGrid>
      <w:tr w:rsidR="00345D13" w:rsidTr="00345D13">
        <w:tc>
          <w:tcPr>
            <w:tcW w:w="797" w:type="dxa"/>
          </w:tcPr>
          <w:p w:rsidR="00345D13" w:rsidRDefault="00345D13" w:rsidP="00345D13">
            <w:pPr>
              <w:pStyle w:val="a9"/>
              <w:ind w:firstLineChars="0" w:firstLine="0"/>
              <w:jc w:val="center"/>
            </w:pPr>
          </w:p>
        </w:tc>
        <w:tc>
          <w:tcPr>
            <w:tcW w:w="1902" w:type="dxa"/>
          </w:tcPr>
          <w:p w:rsidR="00345D13" w:rsidRDefault="00345D13" w:rsidP="00345D13">
            <w:pPr>
              <w:pStyle w:val="a9"/>
              <w:ind w:firstLineChars="0" w:firstLine="0"/>
              <w:jc w:val="center"/>
            </w:pPr>
            <w:r w:rsidRPr="00345D13">
              <w:t>SOFT_I2C_ENABLE</w:t>
            </w:r>
          </w:p>
        </w:tc>
        <w:tc>
          <w:tcPr>
            <w:tcW w:w="2552" w:type="dxa"/>
          </w:tcPr>
          <w:p w:rsidR="00345D13" w:rsidRDefault="00345D13" w:rsidP="00345D13">
            <w:pPr>
              <w:pStyle w:val="a9"/>
              <w:ind w:firstLineChars="0" w:firstLine="0"/>
              <w:jc w:val="center"/>
            </w:pPr>
            <w:r w:rsidRPr="00345D13">
              <w:t>HARDWARE_COUNTINE</w:t>
            </w:r>
          </w:p>
        </w:tc>
        <w:tc>
          <w:tcPr>
            <w:tcW w:w="2205" w:type="dxa"/>
          </w:tcPr>
          <w:p w:rsidR="00345D13" w:rsidRPr="00345D13" w:rsidRDefault="00345D13" w:rsidP="00345D13">
            <w:pPr>
              <w:pStyle w:val="a9"/>
              <w:ind w:firstLineChars="0" w:firstLine="0"/>
              <w:jc w:val="center"/>
            </w:pPr>
            <w:r>
              <w:rPr>
                <w:rFonts w:hint="eastAsia"/>
              </w:rPr>
              <w:t>功能</w:t>
            </w:r>
          </w:p>
        </w:tc>
      </w:tr>
      <w:tr w:rsidR="00345D13" w:rsidTr="00345D13">
        <w:tc>
          <w:tcPr>
            <w:tcW w:w="797" w:type="dxa"/>
          </w:tcPr>
          <w:p w:rsidR="00345D13" w:rsidRDefault="00345D13" w:rsidP="00345D13">
            <w:pPr>
              <w:pStyle w:val="a9"/>
              <w:ind w:firstLineChars="0" w:firstLine="0"/>
              <w:jc w:val="center"/>
            </w:pPr>
            <w:r>
              <w:rPr>
                <w:rFonts w:hint="eastAsia"/>
              </w:rPr>
              <w:t>软件IIC</w:t>
            </w:r>
          </w:p>
        </w:tc>
        <w:tc>
          <w:tcPr>
            <w:tcW w:w="1902" w:type="dxa"/>
          </w:tcPr>
          <w:p w:rsidR="00345D13" w:rsidRDefault="00345D13" w:rsidP="00345D13">
            <w:pPr>
              <w:pStyle w:val="a9"/>
              <w:ind w:firstLineChars="0" w:firstLine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552" w:type="dxa"/>
          </w:tcPr>
          <w:p w:rsidR="00345D13" w:rsidRDefault="00345D13" w:rsidP="00345D13">
            <w:pPr>
              <w:pStyle w:val="a9"/>
              <w:ind w:firstLineChars="0" w:firstLine="0"/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2205" w:type="dxa"/>
          </w:tcPr>
          <w:p w:rsidR="00345D13" w:rsidRDefault="00345D13" w:rsidP="00345D13">
            <w:pPr>
              <w:pStyle w:val="a9"/>
              <w:ind w:firstLineChars="0" w:firstLine="0"/>
              <w:jc w:val="center"/>
            </w:pPr>
            <w:r>
              <w:rPr>
                <w:rFonts w:hint="eastAsia"/>
              </w:rPr>
              <w:t>软件IIC单个模式，需每个值都加地址</w:t>
            </w:r>
          </w:p>
        </w:tc>
      </w:tr>
      <w:tr w:rsidR="00345D13" w:rsidTr="00345D13">
        <w:tc>
          <w:tcPr>
            <w:tcW w:w="797" w:type="dxa"/>
          </w:tcPr>
          <w:p w:rsidR="00345D13" w:rsidRDefault="00345D13" w:rsidP="00345D13">
            <w:pPr>
              <w:pStyle w:val="a9"/>
              <w:ind w:firstLineChars="0" w:firstLine="0"/>
              <w:jc w:val="center"/>
            </w:pPr>
            <w:r>
              <w:rPr>
                <w:rFonts w:hint="eastAsia"/>
              </w:rPr>
              <w:t>硬件IIC</w:t>
            </w:r>
          </w:p>
        </w:tc>
        <w:tc>
          <w:tcPr>
            <w:tcW w:w="1902" w:type="dxa"/>
          </w:tcPr>
          <w:p w:rsidR="00345D13" w:rsidRDefault="00345D13" w:rsidP="00345D13">
            <w:pPr>
              <w:pStyle w:val="a9"/>
              <w:ind w:firstLineChars="0" w:firstLine="0"/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2552" w:type="dxa"/>
          </w:tcPr>
          <w:p w:rsidR="00345D13" w:rsidRDefault="00345D13" w:rsidP="00345D13">
            <w:pPr>
              <w:pStyle w:val="a9"/>
              <w:ind w:firstLineChars="0" w:firstLine="0"/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2205" w:type="dxa"/>
          </w:tcPr>
          <w:p w:rsidR="00345D13" w:rsidRDefault="00345D13" w:rsidP="00345D13">
            <w:pPr>
              <w:pStyle w:val="a9"/>
              <w:ind w:firstLineChars="0" w:firstLine="0"/>
              <w:jc w:val="center"/>
            </w:pPr>
            <w:r>
              <w:rPr>
                <w:rFonts w:hint="eastAsia"/>
              </w:rPr>
              <w:t>硬件IIC单个模式，需每个值都加地址</w:t>
            </w:r>
          </w:p>
        </w:tc>
      </w:tr>
      <w:tr w:rsidR="00345D13" w:rsidTr="00345D13">
        <w:tc>
          <w:tcPr>
            <w:tcW w:w="797" w:type="dxa"/>
          </w:tcPr>
          <w:p w:rsidR="00345D13" w:rsidRDefault="00345D13" w:rsidP="00345D13">
            <w:pPr>
              <w:pStyle w:val="a9"/>
              <w:ind w:firstLineChars="0" w:firstLine="0"/>
              <w:jc w:val="center"/>
            </w:pPr>
            <w:r>
              <w:rPr>
                <w:rFonts w:hint="eastAsia"/>
              </w:rPr>
              <w:t>硬件IIC</w:t>
            </w:r>
          </w:p>
        </w:tc>
        <w:tc>
          <w:tcPr>
            <w:tcW w:w="1902" w:type="dxa"/>
          </w:tcPr>
          <w:p w:rsidR="00345D13" w:rsidRDefault="00345D13" w:rsidP="00345D13">
            <w:pPr>
              <w:pStyle w:val="a9"/>
              <w:ind w:firstLineChars="0" w:firstLine="0"/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2552" w:type="dxa"/>
          </w:tcPr>
          <w:p w:rsidR="00345D13" w:rsidRDefault="00345D13" w:rsidP="00345D13">
            <w:pPr>
              <w:pStyle w:val="a9"/>
              <w:ind w:firstLineChars="0" w:firstLine="0"/>
              <w:jc w:val="center"/>
            </w:pPr>
            <w:r>
              <w:t>1</w:t>
            </w:r>
          </w:p>
        </w:tc>
        <w:tc>
          <w:tcPr>
            <w:tcW w:w="2205" w:type="dxa"/>
          </w:tcPr>
          <w:p w:rsidR="00345D13" w:rsidRDefault="00345D13" w:rsidP="00345D13">
            <w:pPr>
              <w:pStyle w:val="a9"/>
              <w:ind w:firstLineChars="0" w:firstLine="0"/>
              <w:jc w:val="center"/>
            </w:pPr>
            <w:r>
              <w:rPr>
                <w:rFonts w:hint="eastAsia"/>
              </w:rPr>
              <w:t>硬件IIC连续模式，只需发送一次地址</w:t>
            </w:r>
          </w:p>
        </w:tc>
      </w:tr>
    </w:tbl>
    <w:p w:rsidR="00345D13" w:rsidRDefault="00345D13" w:rsidP="00355AE1">
      <w:pPr>
        <w:pStyle w:val="a9"/>
        <w:ind w:left="840" w:firstLineChars="0" w:firstLine="0"/>
      </w:pPr>
      <w:r>
        <w:rPr>
          <w:rFonts w:hint="eastAsia"/>
        </w:rPr>
        <w:t>软件IIC的连续读写可自己去实现</w:t>
      </w:r>
    </w:p>
    <w:p w:rsidR="006F3425" w:rsidRDefault="001764AE" w:rsidP="007F23A1">
      <w:pPr>
        <w:pStyle w:val="a9"/>
        <w:numPr>
          <w:ilvl w:val="0"/>
          <w:numId w:val="8"/>
        </w:numPr>
        <w:ind w:firstLineChars="0"/>
      </w:pPr>
      <w:r>
        <w:rPr>
          <w:rFonts w:hint="eastAsia"/>
        </w:rPr>
        <w:t>使用软件IIC时，主频速度最高可配置为</w:t>
      </w:r>
      <w:r w:rsidRPr="004D7A7B">
        <w:rPr>
          <w:color w:val="FF0000"/>
        </w:rPr>
        <w:t>80</w:t>
      </w:r>
      <w:r w:rsidRPr="004D7A7B">
        <w:rPr>
          <w:rFonts w:hint="eastAsia"/>
          <w:color w:val="FF0000"/>
        </w:rPr>
        <w:t>M</w:t>
      </w:r>
      <w:r>
        <w:rPr>
          <w:rFonts w:hint="eastAsia"/>
        </w:rPr>
        <w:t>，</w:t>
      </w:r>
      <w:r w:rsidR="007F23A1">
        <w:rPr>
          <w:rFonts w:hint="eastAsia"/>
        </w:rPr>
        <w:t>太高读写会失败</w:t>
      </w:r>
    </w:p>
    <w:p w:rsidR="00792975" w:rsidRPr="002A1DE9" w:rsidRDefault="00792975" w:rsidP="007F23A1">
      <w:pPr>
        <w:pStyle w:val="a9"/>
        <w:numPr>
          <w:ilvl w:val="0"/>
          <w:numId w:val="8"/>
        </w:numPr>
        <w:ind w:firstLineChars="0"/>
      </w:pPr>
      <w:r>
        <w:rPr>
          <w:rFonts w:hint="eastAsia"/>
        </w:rPr>
        <w:t>硬件IIC连续读写最高能到6</w:t>
      </w:r>
      <w:r>
        <w:t>00</w:t>
      </w:r>
      <w:r>
        <w:rPr>
          <w:rFonts w:hint="eastAsia"/>
        </w:rPr>
        <w:t>KHZ</w:t>
      </w:r>
    </w:p>
    <w:p w:rsidR="002A1DE9" w:rsidRDefault="00DE3D5E" w:rsidP="002A1DE9">
      <w:pPr>
        <w:pStyle w:val="2"/>
      </w:pPr>
      <w:bookmarkStart w:id="9" w:name="_Toc179295488"/>
      <w:r>
        <w:rPr>
          <w:rFonts w:hint="eastAsia"/>
        </w:rPr>
        <w:lastRenderedPageBreak/>
        <w:t>实验现象</w:t>
      </w:r>
      <w:bookmarkEnd w:id="9"/>
    </w:p>
    <w:p w:rsidR="00402362" w:rsidRDefault="00B0502C" w:rsidP="007854A6">
      <w:pPr>
        <w:pStyle w:val="a9"/>
        <w:numPr>
          <w:ilvl w:val="0"/>
          <w:numId w:val="1"/>
        </w:numPr>
        <w:ind w:firstLineChars="0" w:firstLine="0"/>
        <w:rPr>
          <w:noProof/>
        </w:rPr>
      </w:pPr>
      <w:r>
        <w:rPr>
          <w:rFonts w:hint="eastAsia"/>
        </w:rPr>
        <w:t>下载</w:t>
      </w:r>
      <w:r w:rsidR="00301CE2">
        <w:rPr>
          <w:rFonts w:hint="eastAsia"/>
        </w:rPr>
        <w:t>软件</w:t>
      </w:r>
      <w:r w:rsidR="008A5E2F">
        <w:rPr>
          <w:rFonts w:hint="eastAsia"/>
        </w:rPr>
        <w:t>IIC</w:t>
      </w:r>
      <w:r>
        <w:rPr>
          <w:rFonts w:hint="eastAsia"/>
        </w:rPr>
        <w:t>，</w:t>
      </w:r>
      <w:r w:rsidR="00522896">
        <w:rPr>
          <w:rFonts w:hint="eastAsia"/>
        </w:rPr>
        <w:t>查看调试信息，可看到写入和读出是一样的</w:t>
      </w:r>
      <w:r w:rsidR="00836E02">
        <w:rPr>
          <w:rFonts w:hint="eastAsia"/>
        </w:rPr>
        <w:t>：</w:t>
      </w:r>
    </w:p>
    <w:p w:rsidR="00836E02" w:rsidRDefault="00522896" w:rsidP="00836E02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1CC840E2" wp14:editId="62F19DA1">
            <wp:extent cx="5274310" cy="283908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9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7D99" w:rsidRDefault="00227D99" w:rsidP="00227D99">
      <w:pPr>
        <w:pStyle w:val="a9"/>
        <w:numPr>
          <w:ilvl w:val="0"/>
          <w:numId w:val="1"/>
        </w:numPr>
        <w:ind w:firstLineChars="0" w:firstLine="0"/>
        <w:rPr>
          <w:noProof/>
        </w:rPr>
      </w:pPr>
      <w:r>
        <w:rPr>
          <w:rFonts w:hint="eastAsia"/>
        </w:rPr>
        <w:t>下载硬件II</w:t>
      </w:r>
      <w:r w:rsidR="008A5E2F">
        <w:rPr>
          <w:rFonts w:hint="eastAsia"/>
        </w:rPr>
        <w:t>C</w:t>
      </w:r>
      <w:r>
        <w:rPr>
          <w:rFonts w:hint="eastAsia"/>
        </w:rPr>
        <w:t>，查看调试信息，</w:t>
      </w:r>
      <w:r w:rsidR="00522896">
        <w:rPr>
          <w:rFonts w:hint="eastAsia"/>
        </w:rPr>
        <w:t>可看到写入和读出是一样的</w:t>
      </w:r>
      <w:r>
        <w:rPr>
          <w:rFonts w:hint="eastAsia"/>
        </w:rPr>
        <w:t>：</w:t>
      </w:r>
    </w:p>
    <w:p w:rsidR="00227D99" w:rsidRDefault="00227D99" w:rsidP="00227D99">
      <w:pPr>
        <w:pStyle w:val="a9"/>
        <w:ind w:left="420" w:firstLineChars="0" w:firstLine="0"/>
        <w:rPr>
          <w:noProof/>
        </w:rPr>
      </w:pPr>
    </w:p>
    <w:p w:rsidR="00C24F8D" w:rsidRDefault="00522896" w:rsidP="00C24F8D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627D3974" wp14:editId="633AECF6">
            <wp:extent cx="5274310" cy="388874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88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896" w:rsidRDefault="00522896" w:rsidP="00522896">
      <w:pPr>
        <w:pStyle w:val="a9"/>
        <w:numPr>
          <w:ilvl w:val="0"/>
          <w:numId w:val="1"/>
        </w:numPr>
        <w:ind w:firstLineChars="0" w:firstLine="0"/>
        <w:rPr>
          <w:noProof/>
        </w:rPr>
      </w:pPr>
      <w:r>
        <w:rPr>
          <w:rFonts w:hint="eastAsia"/>
        </w:rPr>
        <w:t>下载硬件IIC，进行连续读写，查看调试信息，可看到写入和读出是一样的：</w:t>
      </w:r>
    </w:p>
    <w:p w:rsidR="00522896" w:rsidRPr="00522896" w:rsidRDefault="00522896" w:rsidP="00C24F8D">
      <w:pPr>
        <w:pStyle w:val="a9"/>
        <w:ind w:left="420" w:firstLineChars="0" w:firstLine="0"/>
        <w:rPr>
          <w:noProof/>
        </w:rPr>
      </w:pPr>
      <w:r>
        <w:rPr>
          <w:noProof/>
        </w:rPr>
        <w:lastRenderedPageBreak/>
        <w:drawing>
          <wp:inline distT="0" distB="0" distL="0" distR="0" wp14:anchorId="7EBA9E71" wp14:editId="11E4C00D">
            <wp:extent cx="5274310" cy="388874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88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22896" w:rsidRPr="0052289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56784" w:rsidRDefault="00456784" w:rsidP="00DE3D5E">
      <w:r>
        <w:separator/>
      </w:r>
    </w:p>
  </w:endnote>
  <w:endnote w:type="continuationSeparator" w:id="0">
    <w:p w:rsidR="00456784" w:rsidRDefault="00456784" w:rsidP="00DE3D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56784" w:rsidRDefault="00456784" w:rsidP="00DE3D5E">
      <w:r>
        <w:separator/>
      </w:r>
    </w:p>
  </w:footnote>
  <w:footnote w:type="continuationSeparator" w:id="0">
    <w:p w:rsidR="00456784" w:rsidRDefault="00456784" w:rsidP="00DE3D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15B57D8"/>
    <w:multiLevelType w:val="hybridMultilevel"/>
    <w:tmpl w:val="8A2C2082"/>
    <w:lvl w:ilvl="0" w:tplc="04090001">
      <w:start w:val="1"/>
      <w:numFmt w:val="bullet"/>
      <w:lvlText w:val="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" w15:restartNumberingAfterBreak="0">
    <w:nsid w:val="284C1DB4"/>
    <w:multiLevelType w:val="hybridMultilevel"/>
    <w:tmpl w:val="78DC0860"/>
    <w:lvl w:ilvl="0" w:tplc="764CE338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37533199"/>
    <w:multiLevelType w:val="hybridMultilevel"/>
    <w:tmpl w:val="F086CF00"/>
    <w:lvl w:ilvl="0" w:tplc="04090001">
      <w:start w:val="1"/>
      <w:numFmt w:val="bullet"/>
      <w:lvlText w:val=""/>
      <w:lvlJc w:val="left"/>
      <w:pPr>
        <w:ind w:left="12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0" w:hanging="420"/>
      </w:pPr>
      <w:rPr>
        <w:rFonts w:ascii="Wingdings" w:hAnsi="Wingdings" w:hint="default"/>
      </w:rPr>
    </w:lvl>
  </w:abstractNum>
  <w:abstractNum w:abstractNumId="3" w15:restartNumberingAfterBreak="0">
    <w:nsid w:val="485D6655"/>
    <w:multiLevelType w:val="hybridMultilevel"/>
    <w:tmpl w:val="3984FDD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620E7A2D"/>
    <w:multiLevelType w:val="hybridMultilevel"/>
    <w:tmpl w:val="C5D88E8E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5" w15:restartNumberingAfterBreak="0">
    <w:nsid w:val="6662113E"/>
    <w:multiLevelType w:val="hybridMultilevel"/>
    <w:tmpl w:val="B82E464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6FA43D5F"/>
    <w:multiLevelType w:val="hybridMultilevel"/>
    <w:tmpl w:val="285A6976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7" w15:restartNumberingAfterBreak="0">
    <w:nsid w:val="72306846"/>
    <w:multiLevelType w:val="hybridMultilevel"/>
    <w:tmpl w:val="3C420A86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>
    <w:abstractNumId w:val="5"/>
  </w:num>
  <w:num w:numId="2">
    <w:abstractNumId w:val="1"/>
  </w:num>
  <w:num w:numId="3">
    <w:abstractNumId w:val="6"/>
  </w:num>
  <w:num w:numId="4">
    <w:abstractNumId w:val="2"/>
  </w:num>
  <w:num w:numId="5">
    <w:abstractNumId w:val="4"/>
  </w:num>
  <w:num w:numId="6">
    <w:abstractNumId w:val="7"/>
  </w:num>
  <w:num w:numId="7">
    <w:abstractNumId w:val="3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5CD6"/>
    <w:rsid w:val="000374F7"/>
    <w:rsid w:val="00092A5D"/>
    <w:rsid w:val="00096EEC"/>
    <w:rsid w:val="00115CD6"/>
    <w:rsid w:val="00144819"/>
    <w:rsid w:val="001764AE"/>
    <w:rsid w:val="00182B93"/>
    <w:rsid w:val="001D442E"/>
    <w:rsid w:val="001F640A"/>
    <w:rsid w:val="00227D99"/>
    <w:rsid w:val="002665B1"/>
    <w:rsid w:val="0027268D"/>
    <w:rsid w:val="002A1DE9"/>
    <w:rsid w:val="002D3C26"/>
    <w:rsid w:val="00301CE2"/>
    <w:rsid w:val="00345D13"/>
    <w:rsid w:val="00355AE1"/>
    <w:rsid w:val="003F000C"/>
    <w:rsid w:val="00402362"/>
    <w:rsid w:val="004412E4"/>
    <w:rsid w:val="00456784"/>
    <w:rsid w:val="00456E5D"/>
    <w:rsid w:val="00477399"/>
    <w:rsid w:val="004D7A7B"/>
    <w:rsid w:val="00522896"/>
    <w:rsid w:val="005F3E48"/>
    <w:rsid w:val="00637CD4"/>
    <w:rsid w:val="006459DF"/>
    <w:rsid w:val="0068536A"/>
    <w:rsid w:val="00697B8E"/>
    <w:rsid w:val="006F3425"/>
    <w:rsid w:val="006F7F28"/>
    <w:rsid w:val="00764779"/>
    <w:rsid w:val="007873EA"/>
    <w:rsid w:val="00792975"/>
    <w:rsid w:val="007D0CEE"/>
    <w:rsid w:val="007E7F3E"/>
    <w:rsid w:val="007F23A1"/>
    <w:rsid w:val="00836E02"/>
    <w:rsid w:val="008A5E2F"/>
    <w:rsid w:val="008B4E0E"/>
    <w:rsid w:val="008C26B8"/>
    <w:rsid w:val="008F38FF"/>
    <w:rsid w:val="008F7991"/>
    <w:rsid w:val="009131D1"/>
    <w:rsid w:val="00975BEF"/>
    <w:rsid w:val="009B0CBA"/>
    <w:rsid w:val="009C333F"/>
    <w:rsid w:val="009C7856"/>
    <w:rsid w:val="00AF1E1C"/>
    <w:rsid w:val="00B0502C"/>
    <w:rsid w:val="00B07DD5"/>
    <w:rsid w:val="00B2606B"/>
    <w:rsid w:val="00B9051E"/>
    <w:rsid w:val="00BE2FEA"/>
    <w:rsid w:val="00C02C63"/>
    <w:rsid w:val="00C22FFB"/>
    <w:rsid w:val="00C24F8D"/>
    <w:rsid w:val="00CE1F14"/>
    <w:rsid w:val="00D079D0"/>
    <w:rsid w:val="00D32B72"/>
    <w:rsid w:val="00D72BF5"/>
    <w:rsid w:val="00DE3D5E"/>
    <w:rsid w:val="00DE7CE7"/>
    <w:rsid w:val="00E96D8F"/>
    <w:rsid w:val="00EF30D4"/>
    <w:rsid w:val="00FA05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D2282BC8-C76F-4EFA-A10E-C227B7B48A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2A1DE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2A1DE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2A1DE9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2A1DE9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a3">
    <w:name w:val="Hyperlink"/>
    <w:basedOn w:val="a0"/>
    <w:uiPriority w:val="99"/>
    <w:unhideWhenUsed/>
    <w:rsid w:val="002A1DE9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2A1DE9"/>
    <w:rPr>
      <w:color w:val="954F72" w:themeColor="followedHyperlink"/>
      <w:u w:val="single"/>
    </w:rPr>
  </w:style>
  <w:style w:type="paragraph" w:styleId="a5">
    <w:name w:val="header"/>
    <w:basedOn w:val="a"/>
    <w:link w:val="a6"/>
    <w:uiPriority w:val="99"/>
    <w:unhideWhenUsed/>
    <w:rsid w:val="00DE3D5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DE3D5E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DE3D5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DE3D5E"/>
    <w:rPr>
      <w:sz w:val="18"/>
      <w:szCs w:val="18"/>
    </w:rPr>
  </w:style>
  <w:style w:type="paragraph" w:styleId="a9">
    <w:name w:val="List Paragraph"/>
    <w:basedOn w:val="a"/>
    <w:uiPriority w:val="34"/>
    <w:qFormat/>
    <w:rsid w:val="00764779"/>
    <w:pPr>
      <w:ind w:firstLineChars="200" w:firstLine="420"/>
    </w:pPr>
  </w:style>
  <w:style w:type="paragraph" w:styleId="11">
    <w:name w:val="toc 1"/>
    <w:basedOn w:val="a"/>
    <w:next w:val="a"/>
    <w:autoRedefine/>
    <w:uiPriority w:val="39"/>
    <w:unhideWhenUsed/>
    <w:rsid w:val="00355AE1"/>
    <w:pPr>
      <w:spacing w:before="360"/>
      <w:jc w:val="left"/>
    </w:pPr>
    <w:rPr>
      <w:rFonts w:asciiTheme="majorHAnsi" w:eastAsiaTheme="majorHAnsi"/>
      <w:b/>
      <w:bCs/>
      <w:caps/>
      <w:sz w:val="24"/>
      <w:szCs w:val="24"/>
    </w:rPr>
  </w:style>
  <w:style w:type="paragraph" w:styleId="21">
    <w:name w:val="toc 2"/>
    <w:basedOn w:val="a"/>
    <w:next w:val="a"/>
    <w:autoRedefine/>
    <w:uiPriority w:val="39"/>
    <w:unhideWhenUsed/>
    <w:rsid w:val="00355AE1"/>
    <w:pPr>
      <w:spacing w:before="240"/>
      <w:jc w:val="left"/>
    </w:pPr>
    <w:rPr>
      <w:rFonts w:eastAsiaTheme="minorHAnsi"/>
      <w:b/>
      <w:bCs/>
      <w:sz w:val="20"/>
      <w:szCs w:val="20"/>
    </w:rPr>
  </w:style>
  <w:style w:type="table" w:styleId="aa">
    <w:name w:val="Table Grid"/>
    <w:basedOn w:val="a1"/>
    <w:uiPriority w:val="39"/>
    <w:rsid w:val="00345D1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3A52CEB-5178-49B8-829E-1A176A72B9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537</TotalTime>
  <Pages>4</Pages>
  <Words>122</Words>
  <Characters>702</Characters>
  <Application>Microsoft Office Word</Application>
  <DocSecurity>0</DocSecurity>
  <Lines>5</Lines>
  <Paragraphs>1</Paragraphs>
  <ScaleCrop>false</ScaleCrop>
  <Company/>
  <LinksUpToDate>false</LinksUpToDate>
  <CharactersWithSpaces>823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贾天航</dc:creator>
  <cp:keywords/>
  <dc:description/>
  <cp:lastModifiedBy>贾天航</cp:lastModifiedBy>
  <cp:revision>40</cp:revision>
  <dcterms:created xsi:type="dcterms:W3CDTF">2024-04-25T07:42:00Z</dcterms:created>
  <dcterms:modified xsi:type="dcterms:W3CDTF">2024-10-12T06:23:00Z</dcterms:modified>
</cp:coreProperties>
</file>