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B15510" w:rsidP="002A1DE9">
      <w:pPr>
        <w:pStyle w:val="1"/>
        <w:jc w:val="center"/>
      </w:pPr>
      <w:bookmarkStart w:id="0" w:name="_Toc179304846"/>
      <w:r>
        <w:rPr>
          <w:rFonts w:hint="eastAsia"/>
        </w:rPr>
        <w:t>定时器</w:t>
      </w:r>
      <w:r w:rsidR="002A1DE9">
        <w:rPr>
          <w:rFonts w:hint="eastAsia"/>
        </w:rPr>
        <w:t>例程说明</w:t>
      </w:r>
      <w:bookmarkEnd w:id="0"/>
    </w:p>
    <w:p w:rsidR="003721C8" w:rsidRDefault="003721C8" w:rsidP="003721C8"/>
    <w:p w:rsidR="003721C8" w:rsidRPr="00FA259C" w:rsidRDefault="003721C8" w:rsidP="003721C8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C33EF6" w:rsidRDefault="003721C8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304846" w:history="1">
        <w:r w:rsidR="00C33EF6" w:rsidRPr="00A54C1E">
          <w:rPr>
            <w:rStyle w:val="a3"/>
            <w:noProof/>
          </w:rPr>
          <w:t>定时器例程说明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_Toc179304846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1</w:t>
        </w:r>
        <w:r w:rsidR="00C33EF6">
          <w:rPr>
            <w:noProof/>
            <w:webHidden/>
          </w:rPr>
          <w:fldChar w:fldCharType="end"/>
        </w:r>
      </w:hyperlink>
    </w:p>
    <w:p w:rsidR="00C33EF6" w:rsidRDefault="001D035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4847" w:history="1">
        <w:r w:rsidR="00C33EF6" w:rsidRPr="00A54C1E">
          <w:rPr>
            <w:rStyle w:val="a3"/>
            <w:noProof/>
          </w:rPr>
          <w:t>最终结果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_Toc179304847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2</w:t>
        </w:r>
        <w:r w:rsidR="00C33EF6">
          <w:rPr>
            <w:noProof/>
            <w:webHidden/>
          </w:rPr>
          <w:fldChar w:fldCharType="end"/>
        </w:r>
      </w:hyperlink>
    </w:p>
    <w:p w:rsidR="00C33EF6" w:rsidRDefault="001D035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4848" w:history="1">
        <w:r w:rsidR="00C33EF6" w:rsidRPr="00A54C1E">
          <w:rPr>
            <w:rStyle w:val="a3"/>
            <w:noProof/>
          </w:rPr>
          <w:t>硬件使用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_Toc179304848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2</w:t>
        </w:r>
        <w:r w:rsidR="00C33EF6">
          <w:rPr>
            <w:noProof/>
            <w:webHidden/>
          </w:rPr>
          <w:fldChar w:fldCharType="end"/>
        </w:r>
      </w:hyperlink>
    </w:p>
    <w:p w:rsidR="00C33EF6" w:rsidRDefault="001D035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4849" w:history="1">
        <w:r w:rsidR="00C33EF6" w:rsidRPr="00A54C1E">
          <w:rPr>
            <w:rStyle w:val="a3"/>
            <w:noProof/>
          </w:rPr>
          <w:t>注意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_Toc179304849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2</w:t>
        </w:r>
        <w:r w:rsidR="00C33EF6">
          <w:rPr>
            <w:noProof/>
            <w:webHidden/>
          </w:rPr>
          <w:fldChar w:fldCharType="end"/>
        </w:r>
      </w:hyperlink>
    </w:p>
    <w:p w:rsidR="00C33EF6" w:rsidRDefault="001D035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4850" w:history="1">
        <w:r w:rsidR="00C33EF6" w:rsidRPr="00A54C1E">
          <w:rPr>
            <w:rStyle w:val="a3"/>
            <w:noProof/>
          </w:rPr>
          <w:t>实验现象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_Toc179304850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3</w:t>
        </w:r>
        <w:r w:rsidR="00C33EF6">
          <w:rPr>
            <w:noProof/>
            <w:webHidden/>
          </w:rPr>
          <w:fldChar w:fldCharType="end"/>
        </w:r>
      </w:hyperlink>
    </w:p>
    <w:p w:rsidR="00C33EF6" w:rsidRDefault="001D035E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304851" w:history="1">
        <w:r w:rsidR="00C33EF6" w:rsidRPr="00A54C1E">
          <w:rPr>
            <w:rStyle w:val="a3"/>
            <w:noProof/>
          </w:rPr>
          <w:t>定时器中断时钟源选择</w:t>
        </w:r>
        <w:r w:rsidR="00C33EF6">
          <w:rPr>
            <w:noProof/>
            <w:webHidden/>
          </w:rPr>
          <w:tab/>
        </w:r>
        <w:r w:rsidR="00C33EF6">
          <w:rPr>
            <w:noProof/>
            <w:webHidden/>
          </w:rPr>
          <w:fldChar w:fldCharType="begin"/>
        </w:r>
        <w:r w:rsidR="00C33EF6">
          <w:rPr>
            <w:noProof/>
            <w:webHidden/>
          </w:rPr>
          <w:instrText xml:space="preserve"> PAGEREF _Toc179304851 \h </w:instrText>
        </w:r>
        <w:r w:rsidR="00C33EF6">
          <w:rPr>
            <w:noProof/>
            <w:webHidden/>
          </w:rPr>
        </w:r>
        <w:r w:rsidR="00C33EF6">
          <w:rPr>
            <w:noProof/>
            <w:webHidden/>
          </w:rPr>
          <w:fldChar w:fldCharType="separate"/>
        </w:r>
        <w:r w:rsidR="00C33EF6">
          <w:rPr>
            <w:noProof/>
            <w:webHidden/>
          </w:rPr>
          <w:t>6</w:t>
        </w:r>
        <w:r w:rsidR="00C33EF6">
          <w:rPr>
            <w:noProof/>
            <w:webHidden/>
          </w:rPr>
          <w:fldChar w:fldCharType="end"/>
        </w:r>
      </w:hyperlink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3721C8" w:rsidRDefault="003721C8" w:rsidP="003721C8">
      <w:pPr>
        <w:pStyle w:val="2"/>
      </w:pPr>
      <w:bookmarkStart w:id="1" w:name="_Toc173245329"/>
      <w:bookmarkStart w:id="2" w:name="_Toc173314836"/>
      <w:bookmarkStart w:id="3" w:name="_Toc179304847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3721C8" w:rsidRDefault="003721C8" w:rsidP="003721C8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使用定时器</w:t>
      </w:r>
      <w:r w:rsidR="002C20AA">
        <w:rPr>
          <w:rFonts w:hint="eastAsia"/>
        </w:rPr>
        <w:t>捕获输入的PWM波</w:t>
      </w:r>
      <w:r>
        <w:rPr>
          <w:rFonts w:hint="eastAsia"/>
        </w:rPr>
        <w:t>，</w:t>
      </w:r>
      <w:r w:rsidR="007F0888">
        <w:rPr>
          <w:rFonts w:hint="eastAsia"/>
        </w:rPr>
        <w:t>测</w:t>
      </w:r>
      <w:r w:rsidR="002C20AA">
        <w:rPr>
          <w:rFonts w:hint="eastAsia"/>
        </w:rPr>
        <w:t>量</w:t>
      </w:r>
      <w:r w:rsidR="007F0888">
        <w:rPr>
          <w:rFonts w:hint="eastAsia"/>
        </w:rPr>
        <w:t>频率占空比</w:t>
      </w:r>
    </w:p>
    <w:p w:rsidR="00D10F26" w:rsidRDefault="00D10F26" w:rsidP="00D10F26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使用定时器1、</w:t>
      </w:r>
      <w:r>
        <w:t>2</w:t>
      </w:r>
      <w:r>
        <w:rPr>
          <w:rFonts w:hint="eastAsia"/>
        </w:rPr>
        <w:t>产生2</w:t>
      </w:r>
      <w:r>
        <w:t>50</w:t>
      </w:r>
      <w:r>
        <w:rPr>
          <w:rFonts w:hint="eastAsia"/>
        </w:rPr>
        <w:t>ms和5</w:t>
      </w:r>
      <w:r>
        <w:t>00</w:t>
      </w:r>
      <w:r>
        <w:rPr>
          <w:rFonts w:hint="eastAsia"/>
        </w:rPr>
        <w:t>ms的定时中断，输出调试信息</w:t>
      </w:r>
    </w:p>
    <w:p w:rsidR="00D10F26" w:rsidRDefault="00D10F26" w:rsidP="00D10F26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使用定时器</w:t>
      </w:r>
      <w:r>
        <w:t>3</w:t>
      </w:r>
      <w:r>
        <w:rPr>
          <w:rFonts w:hint="eastAsia"/>
        </w:rPr>
        <w:t>、</w:t>
      </w:r>
      <w:r>
        <w:t>4</w:t>
      </w:r>
      <w:r>
        <w:rPr>
          <w:rFonts w:hint="eastAsia"/>
        </w:rPr>
        <w:t>、5产生</w:t>
      </w:r>
      <w:r>
        <w:t>1000</w:t>
      </w:r>
      <w:r>
        <w:rPr>
          <w:rFonts w:hint="eastAsia"/>
        </w:rPr>
        <w:t>ms、5</w:t>
      </w:r>
      <w:r>
        <w:t>00</w:t>
      </w:r>
      <w:r>
        <w:rPr>
          <w:rFonts w:hint="eastAsia"/>
        </w:rPr>
        <w:t>ms、1</w:t>
      </w:r>
      <w:r>
        <w:t>00</w:t>
      </w:r>
      <w:r>
        <w:rPr>
          <w:rFonts w:hint="eastAsia"/>
        </w:rPr>
        <w:t>ms的定时中断，输出调试信息</w:t>
      </w:r>
    </w:p>
    <w:p w:rsidR="00D10F26" w:rsidRDefault="00A429AD" w:rsidP="00D10F26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使用定时器</w:t>
      </w:r>
      <w:r>
        <w:t>3</w:t>
      </w:r>
      <w:r>
        <w:rPr>
          <w:rFonts w:hint="eastAsia"/>
        </w:rPr>
        <w:t>、</w:t>
      </w:r>
      <w:r>
        <w:t>4</w:t>
      </w:r>
      <w:r>
        <w:rPr>
          <w:rFonts w:hint="eastAsia"/>
        </w:rPr>
        <w:t>、5产生相同频率占空比的PWM波</w:t>
      </w:r>
    </w:p>
    <w:p w:rsidR="002C20AA" w:rsidRPr="003721C8" w:rsidRDefault="00A429AD" w:rsidP="003721C8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使用定时器5产生占空比可变的单脉冲</w:t>
      </w:r>
    </w:p>
    <w:p w:rsidR="002A1DE9" w:rsidRDefault="00DE3D5E" w:rsidP="002A1DE9">
      <w:pPr>
        <w:pStyle w:val="2"/>
      </w:pPr>
      <w:bookmarkStart w:id="4" w:name="_Toc179304848"/>
      <w:r>
        <w:rPr>
          <w:rFonts w:hint="eastAsia"/>
        </w:rPr>
        <w:t>硬件使用</w:t>
      </w:r>
      <w:bookmarkEnd w:id="4"/>
    </w:p>
    <w:p w:rsidR="00FC0A1E" w:rsidRDefault="00BE2FEA" w:rsidP="002A1DE9">
      <w:r>
        <w:rPr>
          <w:rFonts w:hint="eastAsia"/>
        </w:rPr>
        <w:t>一块开发板</w:t>
      </w:r>
      <w:r w:rsidR="00DC7535">
        <w:rPr>
          <w:rFonts w:hint="eastAsia"/>
        </w:rPr>
        <w:t>，</w:t>
      </w:r>
      <w:r w:rsidR="00FE12E2">
        <w:rPr>
          <w:rFonts w:hint="eastAsia"/>
        </w:rPr>
        <w:t>一块逻辑分析仪</w:t>
      </w:r>
    </w:p>
    <w:p w:rsidR="007F0888" w:rsidRDefault="00394F72" w:rsidP="002A1DE9">
      <w:bookmarkStart w:id="5" w:name="_GoBack"/>
      <w:bookmarkEnd w:id="5"/>
      <w:r>
        <w:rPr>
          <w:noProof/>
        </w:rPr>
        <w:drawing>
          <wp:inline distT="0" distB="0" distL="0" distR="0" wp14:anchorId="62A22D81" wp14:editId="02B8A1A2">
            <wp:extent cx="2521383" cy="3600000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2138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A5D" w:rsidRDefault="00092A5D" w:rsidP="00092A5D">
      <w:pPr>
        <w:pStyle w:val="2"/>
      </w:pPr>
      <w:bookmarkStart w:id="6" w:name="_Toc179304849"/>
      <w:r>
        <w:rPr>
          <w:rFonts w:hint="eastAsia"/>
        </w:rPr>
        <w:t>注意</w:t>
      </w:r>
      <w:bookmarkEnd w:id="6"/>
    </w:p>
    <w:p w:rsidR="008501C5" w:rsidRPr="008501C5" w:rsidRDefault="008501C5" w:rsidP="008501C5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在</w:t>
      </w:r>
      <w:r w:rsidRPr="00B8364F">
        <w:t>TIM_Capture</w:t>
      </w:r>
      <w:r>
        <w:t xml:space="preserve"> </w:t>
      </w:r>
      <w:r>
        <w:rPr>
          <w:rFonts w:hint="eastAsia"/>
        </w:rPr>
        <w:t>工程中，使用PF</w:t>
      </w:r>
      <w:r>
        <w:t>2</w:t>
      </w:r>
      <w:r>
        <w:rPr>
          <w:rFonts w:hint="eastAsia"/>
        </w:rPr>
        <w:t>输出5ms</w:t>
      </w:r>
      <w:r>
        <w:t xml:space="preserve"> </w:t>
      </w:r>
      <w:r>
        <w:rPr>
          <w:rFonts w:hint="eastAsia"/>
        </w:rPr>
        <w:t>占空比为5</w:t>
      </w:r>
      <w:r>
        <w:t>0%</w:t>
      </w:r>
      <w:r>
        <w:rPr>
          <w:rFonts w:hint="eastAsia"/>
        </w:rPr>
        <w:t>的方波，PB</w:t>
      </w:r>
      <w:r>
        <w:t>1</w:t>
      </w:r>
      <w:r>
        <w:rPr>
          <w:rFonts w:hint="eastAsia"/>
        </w:rPr>
        <w:t>使用1ms的定时器进行采样。</w:t>
      </w:r>
    </w:p>
    <w:p w:rsidR="00A115A7" w:rsidRDefault="00B15510" w:rsidP="00A54989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在</w:t>
      </w:r>
      <w:r w:rsidR="00A54989">
        <w:rPr>
          <w:rFonts w:hint="eastAsia"/>
        </w:rPr>
        <w:t xml:space="preserve"> </w:t>
      </w:r>
      <w:r w:rsidR="00A54989" w:rsidRPr="00A54989">
        <w:t>TIM_Interrupt012</w:t>
      </w:r>
      <w:r w:rsidR="00A54989">
        <w:t xml:space="preserve"> </w:t>
      </w:r>
      <w:r w:rsidR="00A54989">
        <w:rPr>
          <w:rFonts w:hint="eastAsia"/>
        </w:rPr>
        <w:t>工程中，定时器0被系统占用，只可使用定时器1和2</w:t>
      </w:r>
      <w:r w:rsidR="00F63DEA">
        <w:rPr>
          <w:rFonts w:hint="eastAsia"/>
        </w:rPr>
        <w:t>，中断优先级定时器</w:t>
      </w:r>
      <w:r w:rsidR="00F63DEA">
        <w:t>0</w:t>
      </w:r>
      <w:r w:rsidR="00F63DEA">
        <w:rPr>
          <w:rFonts w:hint="eastAsia"/>
        </w:rPr>
        <w:t>&gt;定时器</w:t>
      </w:r>
      <w:r w:rsidR="00F63DEA">
        <w:t>1&gt;</w:t>
      </w:r>
      <w:r w:rsidR="00F63DEA">
        <w:rPr>
          <w:rFonts w:hint="eastAsia"/>
        </w:rPr>
        <w:t>定时器</w:t>
      </w:r>
      <w:r w:rsidR="00F63DEA">
        <w:t>2</w:t>
      </w:r>
      <w:r w:rsidR="00F63DEA">
        <w:rPr>
          <w:rFonts w:hint="eastAsia"/>
        </w:rPr>
        <w:t>；</w:t>
      </w:r>
    </w:p>
    <w:p w:rsidR="00F63DEA" w:rsidRDefault="00F63DEA" w:rsidP="00F63DEA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0E8ED1EC" wp14:editId="3B25A39E">
            <wp:extent cx="5274310" cy="72453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026" w:rsidRDefault="00743026" w:rsidP="00743026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 xml:space="preserve">在 </w:t>
      </w:r>
      <w:r w:rsidRPr="00743026">
        <w:t>TIM_Interrupt345</w:t>
      </w:r>
      <w:r>
        <w:t xml:space="preserve"> </w:t>
      </w:r>
      <w:r>
        <w:rPr>
          <w:rFonts w:hint="eastAsia"/>
        </w:rPr>
        <w:t>工程中，打开了定时器3/4/5</w:t>
      </w:r>
      <w:r w:rsidR="00E9196E">
        <w:rPr>
          <w:rFonts w:hint="eastAsia"/>
        </w:rPr>
        <w:t>，</w:t>
      </w:r>
      <w:r>
        <w:rPr>
          <w:rFonts w:hint="eastAsia"/>
        </w:rPr>
        <w:t>中断优先级定时器3&gt;定时器4</w:t>
      </w:r>
      <w:r>
        <w:t>&gt;</w:t>
      </w:r>
      <w:r>
        <w:rPr>
          <w:rFonts w:hint="eastAsia"/>
        </w:rPr>
        <w:t>定</w:t>
      </w:r>
      <w:r>
        <w:rPr>
          <w:rFonts w:hint="eastAsia"/>
        </w:rPr>
        <w:lastRenderedPageBreak/>
        <w:t>时器5</w:t>
      </w:r>
      <w:r w:rsidR="00B8364F">
        <w:rPr>
          <w:rFonts w:hint="eastAsia"/>
        </w:rPr>
        <w:t>；</w:t>
      </w:r>
    </w:p>
    <w:p w:rsidR="00F63DEA" w:rsidRDefault="00F63DEA" w:rsidP="00F63DEA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5BCBEB30" wp14:editId="0EDE97FC">
            <wp:extent cx="5274310" cy="6883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32" w:rsidRDefault="00B03B32" w:rsidP="00767228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 xml:space="preserve">在 </w:t>
      </w:r>
      <w:r w:rsidRPr="00B03B32">
        <w:t>TIM_PWM</w:t>
      </w:r>
      <w:r>
        <w:t xml:space="preserve"> </w:t>
      </w:r>
      <w:r>
        <w:rPr>
          <w:rFonts w:hint="eastAsia"/>
        </w:rPr>
        <w:t>工程中，只有定时器3/4/</w:t>
      </w:r>
      <w:r>
        <w:t>5</w:t>
      </w:r>
      <w:r>
        <w:rPr>
          <w:rFonts w:hint="eastAsia"/>
        </w:rPr>
        <w:t>可使用PWM功能，例程中使用的是定时器3</w:t>
      </w:r>
      <w:r w:rsidR="0056500E">
        <w:t>,4,5,</w:t>
      </w:r>
      <w:r w:rsidR="0056500E">
        <w:rPr>
          <w:rFonts w:hint="eastAsia"/>
        </w:rPr>
        <w:t>输出相同频率和占空比的方波</w:t>
      </w:r>
      <w:r w:rsidR="00B8364F">
        <w:rPr>
          <w:rFonts w:hint="eastAsia"/>
        </w:rPr>
        <w:t>；</w:t>
      </w:r>
    </w:p>
    <w:p w:rsidR="008501C5" w:rsidRDefault="00A429AD" w:rsidP="00A429AD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 xml:space="preserve">在 </w:t>
      </w:r>
      <w:r w:rsidRPr="00A429AD">
        <w:t>TIM_PWM_Monopulse</w:t>
      </w:r>
      <w:r>
        <w:t xml:space="preserve"> </w:t>
      </w:r>
      <w:r>
        <w:rPr>
          <w:rFonts w:hint="eastAsia"/>
        </w:rPr>
        <w:t>工程中，使用定时器5产生一个可控的单脉冲</w:t>
      </w:r>
      <w:r w:rsidR="00AB2BBF">
        <w:rPr>
          <w:rFonts w:hint="eastAsia"/>
        </w:rPr>
        <w:t>，占空比设置需比周期小</w:t>
      </w:r>
    </w:p>
    <w:p w:rsidR="002A1DE9" w:rsidRDefault="00DE3D5E" w:rsidP="002A1DE9">
      <w:pPr>
        <w:pStyle w:val="2"/>
      </w:pPr>
      <w:bookmarkStart w:id="7" w:name="_Toc179304850"/>
      <w:r>
        <w:rPr>
          <w:rFonts w:hint="eastAsia"/>
        </w:rPr>
        <w:t>实验现象</w:t>
      </w:r>
      <w:bookmarkEnd w:id="7"/>
    </w:p>
    <w:p w:rsidR="00DC7535" w:rsidRDefault="00B0502C" w:rsidP="00B0502C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下载完成后，</w:t>
      </w:r>
      <w:r w:rsidR="00B74D52">
        <w:rPr>
          <w:rFonts w:hint="eastAsia"/>
        </w:rPr>
        <w:t>查看调试口数据，</w:t>
      </w:r>
      <w:r w:rsidR="00DC7535">
        <w:rPr>
          <w:rFonts w:hint="eastAsia"/>
        </w:rPr>
        <w:t>可看到</w:t>
      </w:r>
      <w:r w:rsidR="006761E6">
        <w:rPr>
          <w:rFonts w:hint="eastAsia"/>
        </w:rPr>
        <w:t>在</w:t>
      </w:r>
      <w:r w:rsidR="00063C6B" w:rsidRPr="00A54989">
        <w:t>TIM_Interrupt012</w:t>
      </w:r>
      <w:r w:rsidR="006761E6">
        <w:rPr>
          <w:rFonts w:hint="eastAsia"/>
        </w:rPr>
        <w:t>的例程里，2</w:t>
      </w:r>
      <w:r w:rsidR="006761E6">
        <w:t>50</w:t>
      </w:r>
      <w:r w:rsidR="006761E6">
        <w:rPr>
          <w:rFonts w:hint="eastAsia"/>
        </w:rPr>
        <w:t>ms执行定时器1,5</w:t>
      </w:r>
      <w:r w:rsidR="006761E6">
        <w:t>00</w:t>
      </w:r>
      <w:r w:rsidR="006761E6">
        <w:rPr>
          <w:rFonts w:hint="eastAsia"/>
        </w:rPr>
        <w:t>ms执行定时器2</w:t>
      </w:r>
      <w:r w:rsidR="00063C6B">
        <w:rPr>
          <w:rFonts w:hint="eastAsia"/>
        </w:rPr>
        <w:t>，在中断中会进行数据的输出</w:t>
      </w:r>
      <w:r w:rsidR="006761E6">
        <w:rPr>
          <w:rFonts w:hint="eastAsia"/>
        </w:rPr>
        <w:t>；</w:t>
      </w:r>
    </w:p>
    <w:p w:rsidR="00DC7535" w:rsidRPr="00063C6B" w:rsidRDefault="00063C6B" w:rsidP="00DC7535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53120A1" wp14:editId="42599D74">
            <wp:extent cx="3350239" cy="1803386"/>
            <wp:effectExtent l="0" t="0" r="317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25797" cy="184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5D29" w:rsidRDefault="00F63DEA" w:rsidP="00F63DEA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  <w:noProof/>
        </w:rPr>
        <w:t xml:space="preserve">在 </w:t>
      </w:r>
      <w:r w:rsidRPr="00743026">
        <w:t>TIM_Interrupt345</w:t>
      </w:r>
      <w:r>
        <w:t xml:space="preserve"> </w:t>
      </w:r>
      <w:r>
        <w:rPr>
          <w:rFonts w:hint="eastAsia"/>
        </w:rPr>
        <w:t>工程中，定时器3</w:t>
      </w:r>
      <w:r>
        <w:t xml:space="preserve"> </w:t>
      </w:r>
      <w:r>
        <w:rPr>
          <w:rFonts w:hint="eastAsia"/>
        </w:rPr>
        <w:t>一秒执行一次，定时器4</w:t>
      </w:r>
      <w:r>
        <w:t xml:space="preserve"> 500</w:t>
      </w:r>
      <w:r>
        <w:rPr>
          <w:rFonts w:hint="eastAsia"/>
        </w:rPr>
        <w:t>ms执行一次，定时器5</w:t>
      </w:r>
      <w:r>
        <w:t xml:space="preserve"> 100</w:t>
      </w:r>
      <w:r>
        <w:rPr>
          <w:rFonts w:hint="eastAsia"/>
        </w:rPr>
        <w:t>ms执行一次，如图所示：</w:t>
      </w:r>
    </w:p>
    <w:p w:rsidR="00743026" w:rsidRDefault="00743026" w:rsidP="00F56872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8F09341" wp14:editId="7DAE9090">
            <wp:extent cx="3751337" cy="2535969"/>
            <wp:effectExtent l="0" t="0" r="190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84200" cy="25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7B5" w:rsidRDefault="005034D5" w:rsidP="005034D5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 xml:space="preserve">在 </w:t>
      </w:r>
      <w:r w:rsidRPr="00B03B32">
        <w:t>TIM_PWM</w:t>
      </w:r>
      <w:r>
        <w:t xml:space="preserve"> </w:t>
      </w:r>
      <w:r>
        <w:rPr>
          <w:rFonts w:hint="eastAsia"/>
        </w:rPr>
        <w:t>工程中，定时器3</w:t>
      </w:r>
      <w:r w:rsidR="008501C5">
        <w:rPr>
          <w:rFonts w:hint="eastAsia"/>
        </w:rPr>
        <w:t>、4、5</w:t>
      </w:r>
      <w:r>
        <w:rPr>
          <w:rFonts w:hint="eastAsia"/>
        </w:rPr>
        <w:t>产生一个</w:t>
      </w:r>
      <w:r w:rsidR="003E20CC">
        <w:rPr>
          <w:rFonts w:hint="eastAsia"/>
        </w:rPr>
        <w:t>1ms的方波，占空比</w:t>
      </w:r>
      <w:r w:rsidR="00363441">
        <w:rPr>
          <w:rFonts w:hint="eastAsia"/>
        </w:rPr>
        <w:t>5</w:t>
      </w:r>
      <w:r w:rsidR="00363441">
        <w:t>0%</w:t>
      </w:r>
      <w:r w:rsidR="002F48C3">
        <w:rPr>
          <w:rFonts w:hint="eastAsia"/>
        </w:rPr>
        <w:t>；</w:t>
      </w:r>
    </w:p>
    <w:p w:rsidR="00363441" w:rsidRDefault="008501C5" w:rsidP="00363441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55E912FA" wp14:editId="4EEDE3E0">
            <wp:extent cx="4705691" cy="2342081"/>
            <wp:effectExtent l="0" t="0" r="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3347" cy="2350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64F" w:rsidRDefault="00B8364F" w:rsidP="00B8364F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>在</w:t>
      </w:r>
      <w:r w:rsidRPr="00B8364F">
        <w:t>TIM_Capture</w:t>
      </w:r>
      <w:r>
        <w:t xml:space="preserve"> </w:t>
      </w:r>
      <w:r>
        <w:rPr>
          <w:rFonts w:hint="eastAsia"/>
        </w:rPr>
        <w:t>工程中，使用杜邦线连接PF</w:t>
      </w:r>
      <w:r>
        <w:t>2</w:t>
      </w:r>
      <w:r>
        <w:rPr>
          <w:rFonts w:hint="eastAsia"/>
        </w:rPr>
        <w:t>与PB</w:t>
      </w:r>
      <w:r>
        <w:t>1</w:t>
      </w:r>
      <w:r>
        <w:rPr>
          <w:rFonts w:hint="eastAsia"/>
        </w:rPr>
        <w:t>，调试口可看到PF</w:t>
      </w:r>
      <w:r>
        <w:t>2</w:t>
      </w:r>
      <w:r>
        <w:rPr>
          <w:rFonts w:hint="eastAsia"/>
        </w:rPr>
        <w:t>输出5ms，占空比为5</w:t>
      </w:r>
      <w:r>
        <w:t>0%</w:t>
      </w:r>
      <w:r>
        <w:rPr>
          <w:rFonts w:hint="eastAsia"/>
        </w:rPr>
        <w:t>的方波</w:t>
      </w:r>
    </w:p>
    <w:p w:rsidR="00E851CE" w:rsidRDefault="00E851CE" w:rsidP="00E851CE">
      <w:pPr>
        <w:pStyle w:val="a9"/>
        <w:ind w:left="420" w:firstLineChars="0" w:firstLine="0"/>
        <w:rPr>
          <w:noProof/>
        </w:rPr>
      </w:pPr>
      <w:r>
        <w:rPr>
          <w:rFonts w:hint="eastAsia"/>
        </w:rPr>
        <w:t>PF</w:t>
      </w:r>
      <w:r>
        <w:t>2</w:t>
      </w:r>
      <w:r>
        <w:rPr>
          <w:rFonts w:hint="eastAsia"/>
        </w:rPr>
        <w:t>产生的PWM如图所示：</w:t>
      </w:r>
    </w:p>
    <w:p w:rsidR="00E851CE" w:rsidRDefault="00E851CE" w:rsidP="00E851CE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255F8114" wp14:editId="483C0692">
            <wp:extent cx="4782532" cy="2232923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00080" cy="224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364F" w:rsidRDefault="00B8364F" w:rsidP="00363441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F3EF6C5" wp14:editId="2DB159CE">
            <wp:extent cx="4797900" cy="2582640"/>
            <wp:effectExtent l="0" t="0" r="317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05618" cy="258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1CE" w:rsidRDefault="00AB2BBF" w:rsidP="00AB2BBF">
      <w:pPr>
        <w:pStyle w:val="a9"/>
        <w:numPr>
          <w:ilvl w:val="0"/>
          <w:numId w:val="1"/>
        </w:numPr>
        <w:ind w:firstLineChars="0"/>
        <w:rPr>
          <w:noProof/>
        </w:rPr>
      </w:pPr>
      <w:r>
        <w:rPr>
          <w:rFonts w:hint="eastAsia"/>
        </w:rPr>
        <w:t xml:space="preserve">在 </w:t>
      </w:r>
      <w:r w:rsidRPr="00A429AD">
        <w:t>TIM_PWM_Monopulse</w:t>
      </w:r>
      <w:r>
        <w:t xml:space="preserve"> </w:t>
      </w:r>
      <w:r>
        <w:rPr>
          <w:rFonts w:hint="eastAsia"/>
        </w:rPr>
        <w:t>工程中，使用KEY</w:t>
      </w:r>
      <w:r>
        <w:t>1</w:t>
      </w:r>
      <w:r>
        <w:rPr>
          <w:rFonts w:hint="eastAsia"/>
        </w:rPr>
        <w:t>进行单脉冲的输出，输出引脚为PF</w:t>
      </w:r>
      <w:r>
        <w:t>5</w:t>
      </w:r>
      <w:r>
        <w:rPr>
          <w:rFonts w:hint="eastAsia"/>
        </w:rPr>
        <w:t>，输出的高脉冲宽度可进行设置</w:t>
      </w:r>
    </w:p>
    <w:p w:rsidR="00E851CE" w:rsidRDefault="005F41CF" w:rsidP="00363441">
      <w:pPr>
        <w:pStyle w:val="a9"/>
        <w:ind w:left="420" w:firstLineChars="0" w:firstLine="0"/>
        <w:rPr>
          <w:noProof/>
        </w:rPr>
      </w:pPr>
      <w:r>
        <w:rPr>
          <w:noProof/>
        </w:rPr>
        <w:lastRenderedPageBreak/>
        <w:drawing>
          <wp:inline distT="0" distB="0" distL="0" distR="0" wp14:anchorId="27DB6916" wp14:editId="28E45368">
            <wp:extent cx="5274310" cy="2144395"/>
            <wp:effectExtent l="0" t="0" r="254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8F352D" w:rsidRDefault="008F352D" w:rsidP="00363441">
      <w:pPr>
        <w:pStyle w:val="a9"/>
        <w:ind w:left="420" w:firstLineChars="0" w:firstLine="0"/>
        <w:rPr>
          <w:noProof/>
        </w:rPr>
      </w:pPr>
    </w:p>
    <w:p w:rsidR="00E553E4" w:rsidRDefault="0031764C" w:rsidP="00E553E4">
      <w:pPr>
        <w:pStyle w:val="2"/>
        <w:rPr>
          <w:noProof/>
        </w:rPr>
      </w:pPr>
      <w:bookmarkStart w:id="8" w:name="_Toc179304851"/>
      <w:r>
        <w:rPr>
          <w:rFonts w:hint="eastAsia"/>
          <w:noProof/>
        </w:rPr>
        <w:lastRenderedPageBreak/>
        <w:t>定时器中断时钟源选择</w:t>
      </w:r>
      <w:bookmarkEnd w:id="8"/>
    </w:p>
    <w:p w:rsidR="00E553E4" w:rsidRDefault="00E553E4" w:rsidP="00E553E4">
      <w:r>
        <w:rPr>
          <w:rFonts w:hint="eastAsia"/>
        </w:rPr>
        <w:t>测试定时器ns级别中断；</w:t>
      </w:r>
    </w:p>
    <w:p w:rsidR="00E553E4" w:rsidRDefault="00E553E4" w:rsidP="00E553E4">
      <w:r>
        <w:rPr>
          <w:noProof/>
        </w:rPr>
        <w:drawing>
          <wp:inline distT="0" distB="0" distL="0" distR="0" wp14:anchorId="31882838" wp14:editId="798A2FB2">
            <wp:extent cx="5274310" cy="2090420"/>
            <wp:effectExtent l="0" t="0" r="2540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3E4" w:rsidRDefault="00E553E4" w:rsidP="00E553E4">
      <w:r>
        <w:rPr>
          <w:rFonts w:hint="eastAsia"/>
        </w:rPr>
        <w:t>将这个换成系统时钟，提升主频到1</w:t>
      </w:r>
      <w:r>
        <w:t>60</w:t>
      </w:r>
      <w:r>
        <w:rPr>
          <w:rFonts w:hint="eastAsia"/>
        </w:rPr>
        <w:t>兆，即可得到1</w:t>
      </w:r>
      <w:r>
        <w:t>000/160=6.52</w:t>
      </w:r>
      <w:r>
        <w:rPr>
          <w:rFonts w:hint="eastAsia"/>
        </w:rPr>
        <w:t>ns的中断</w:t>
      </w:r>
      <w:r w:rsidR="00C56D8E">
        <w:rPr>
          <w:rFonts w:hint="eastAsia"/>
        </w:rPr>
        <w:t>，</w:t>
      </w:r>
    </w:p>
    <w:p w:rsidR="00C56D8E" w:rsidRDefault="00C56D8E" w:rsidP="00E553E4">
      <w:r>
        <w:rPr>
          <w:rFonts w:hint="eastAsia"/>
        </w:rPr>
        <w:t>可以在中断中改变IO口，使用示波器进行中断频率的测量；</w:t>
      </w:r>
    </w:p>
    <w:p w:rsidR="00C56D8E" w:rsidRDefault="007E73BB" w:rsidP="00E553E4">
      <w:r>
        <w:rPr>
          <w:noProof/>
        </w:rPr>
        <w:drawing>
          <wp:inline distT="0" distB="0" distL="0" distR="0" wp14:anchorId="27DC31FE" wp14:editId="777E332F">
            <wp:extent cx="5274310" cy="282003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42" w:rsidRDefault="00724942" w:rsidP="00E553E4">
      <w:r>
        <w:rPr>
          <w:rFonts w:hint="eastAsia"/>
        </w:rPr>
        <w:t>由于IO口翻转速度到不了那么快，故只分频到1us，可看到示波器的波形如图使用：</w:t>
      </w:r>
    </w:p>
    <w:p w:rsidR="00724942" w:rsidRDefault="00724942" w:rsidP="00E553E4">
      <w:r>
        <w:rPr>
          <w:noProof/>
        </w:rPr>
        <w:drawing>
          <wp:inline distT="0" distB="0" distL="0" distR="0" wp14:anchorId="068C708F" wp14:editId="3ABBBDF5">
            <wp:extent cx="5274310" cy="1522730"/>
            <wp:effectExtent l="0" t="0" r="254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4942" w:rsidRDefault="00724942" w:rsidP="00E553E4">
      <w:r>
        <w:rPr>
          <w:rFonts w:hint="eastAsia"/>
        </w:rPr>
        <w:t>中断函数如图所示：</w:t>
      </w:r>
    </w:p>
    <w:p w:rsidR="00724942" w:rsidRPr="00E553E4" w:rsidRDefault="00724942" w:rsidP="00E553E4">
      <w:r>
        <w:rPr>
          <w:noProof/>
        </w:rPr>
        <w:lastRenderedPageBreak/>
        <w:drawing>
          <wp:inline distT="0" distB="0" distL="0" distR="0" wp14:anchorId="5ED0C065" wp14:editId="10FE491E">
            <wp:extent cx="4593826" cy="3040796"/>
            <wp:effectExtent l="0" t="0" r="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97286" cy="3043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4942" w:rsidRPr="00E553E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035E" w:rsidRDefault="001D035E" w:rsidP="00DE3D5E">
      <w:r>
        <w:separator/>
      </w:r>
    </w:p>
  </w:endnote>
  <w:endnote w:type="continuationSeparator" w:id="0">
    <w:p w:rsidR="001D035E" w:rsidRDefault="001D035E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035E" w:rsidRDefault="001D035E" w:rsidP="00DE3D5E">
      <w:r>
        <w:separator/>
      </w:r>
    </w:p>
  </w:footnote>
  <w:footnote w:type="continuationSeparator" w:id="0">
    <w:p w:rsidR="001D035E" w:rsidRDefault="001D035E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20E7A2D"/>
    <w:multiLevelType w:val="hybridMultilevel"/>
    <w:tmpl w:val="79984B3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628B42C0"/>
    <w:multiLevelType w:val="hybridMultilevel"/>
    <w:tmpl w:val="1722CB7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6662113E"/>
    <w:multiLevelType w:val="hybridMultilevel"/>
    <w:tmpl w:val="44D6165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1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4F7"/>
    <w:rsid w:val="00063C6B"/>
    <w:rsid w:val="00092A5D"/>
    <w:rsid w:val="00115CD6"/>
    <w:rsid w:val="001813B2"/>
    <w:rsid w:val="00182B93"/>
    <w:rsid w:val="001D035E"/>
    <w:rsid w:val="001D442E"/>
    <w:rsid w:val="001E6DF4"/>
    <w:rsid w:val="001F640A"/>
    <w:rsid w:val="002665B1"/>
    <w:rsid w:val="002A1DE9"/>
    <w:rsid w:val="002A47E5"/>
    <w:rsid w:val="002C20AA"/>
    <w:rsid w:val="002D3C26"/>
    <w:rsid w:val="002F48C3"/>
    <w:rsid w:val="0031764C"/>
    <w:rsid w:val="0034185F"/>
    <w:rsid w:val="00363441"/>
    <w:rsid w:val="003721C8"/>
    <w:rsid w:val="00394F72"/>
    <w:rsid w:val="003E20CC"/>
    <w:rsid w:val="003F000C"/>
    <w:rsid w:val="00402362"/>
    <w:rsid w:val="004158C5"/>
    <w:rsid w:val="004412E4"/>
    <w:rsid w:val="004635A1"/>
    <w:rsid w:val="00470A6F"/>
    <w:rsid w:val="00477399"/>
    <w:rsid w:val="005034D5"/>
    <w:rsid w:val="005060E2"/>
    <w:rsid w:val="00535F15"/>
    <w:rsid w:val="005527B5"/>
    <w:rsid w:val="0056500E"/>
    <w:rsid w:val="005D5D29"/>
    <w:rsid w:val="005F41CF"/>
    <w:rsid w:val="006459DF"/>
    <w:rsid w:val="006761E6"/>
    <w:rsid w:val="00694E46"/>
    <w:rsid w:val="00724942"/>
    <w:rsid w:val="00743026"/>
    <w:rsid w:val="00764779"/>
    <w:rsid w:val="00767228"/>
    <w:rsid w:val="007873EA"/>
    <w:rsid w:val="007E73BB"/>
    <w:rsid w:val="007E7F3E"/>
    <w:rsid w:val="007F0888"/>
    <w:rsid w:val="008501C5"/>
    <w:rsid w:val="008A1F94"/>
    <w:rsid w:val="008B4E0E"/>
    <w:rsid w:val="008C26B8"/>
    <w:rsid w:val="008F0E65"/>
    <w:rsid w:val="008F352D"/>
    <w:rsid w:val="008F7991"/>
    <w:rsid w:val="009143CD"/>
    <w:rsid w:val="0097104C"/>
    <w:rsid w:val="009B0CBA"/>
    <w:rsid w:val="009C333F"/>
    <w:rsid w:val="00A115A7"/>
    <w:rsid w:val="00A429AD"/>
    <w:rsid w:val="00A54989"/>
    <w:rsid w:val="00AB2BBF"/>
    <w:rsid w:val="00AD3EE8"/>
    <w:rsid w:val="00B03B32"/>
    <w:rsid w:val="00B0502C"/>
    <w:rsid w:val="00B15510"/>
    <w:rsid w:val="00B31071"/>
    <w:rsid w:val="00B74D52"/>
    <w:rsid w:val="00B8364F"/>
    <w:rsid w:val="00B9051E"/>
    <w:rsid w:val="00BE2FEA"/>
    <w:rsid w:val="00BF3253"/>
    <w:rsid w:val="00C02C63"/>
    <w:rsid w:val="00C24F8D"/>
    <w:rsid w:val="00C33EF6"/>
    <w:rsid w:val="00C56D8E"/>
    <w:rsid w:val="00C63E14"/>
    <w:rsid w:val="00C84FE1"/>
    <w:rsid w:val="00D10F26"/>
    <w:rsid w:val="00D32B72"/>
    <w:rsid w:val="00DC7535"/>
    <w:rsid w:val="00DD5448"/>
    <w:rsid w:val="00DE03EB"/>
    <w:rsid w:val="00DE3D5E"/>
    <w:rsid w:val="00DE7CE7"/>
    <w:rsid w:val="00E553E4"/>
    <w:rsid w:val="00E60C58"/>
    <w:rsid w:val="00E67CB8"/>
    <w:rsid w:val="00E851CE"/>
    <w:rsid w:val="00E9196E"/>
    <w:rsid w:val="00EF1136"/>
    <w:rsid w:val="00F56872"/>
    <w:rsid w:val="00F63DEA"/>
    <w:rsid w:val="00F74AC3"/>
    <w:rsid w:val="00FB1F27"/>
    <w:rsid w:val="00FC0A1E"/>
    <w:rsid w:val="00FC5B4B"/>
    <w:rsid w:val="00FE12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2E71B537-6C30-4B79-94BD-77FCFAE9FB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3721C8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3721C8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E8B735-661F-4D5C-8CD2-8E630F76BA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963</TotalTime>
  <Pages>7</Pages>
  <Words>219</Words>
  <Characters>1253</Characters>
  <Application>Microsoft Office Word</Application>
  <DocSecurity>0</DocSecurity>
  <Lines>10</Lines>
  <Paragraphs>2</Paragraphs>
  <ScaleCrop>false</ScaleCrop>
  <Company/>
  <LinksUpToDate>false</LinksUpToDate>
  <CharactersWithSpaces>1470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9</cp:revision>
  <dcterms:created xsi:type="dcterms:W3CDTF">2024-04-25T07:42:00Z</dcterms:created>
  <dcterms:modified xsi:type="dcterms:W3CDTF">2024-10-12T07:04:00Z</dcterms:modified>
</cp:coreProperties>
</file>